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F64E" w14:textId="00378666" w:rsidR="00DF1515" w:rsidRPr="00B12DE8" w:rsidRDefault="00C44402">
      <w:pPr>
        <w:rPr>
          <w:sz w:val="24"/>
          <w:szCs w:val="24"/>
        </w:rPr>
      </w:pPr>
      <w:r w:rsidRPr="00B12DE8">
        <w:rPr>
          <w:sz w:val="24"/>
          <w:szCs w:val="24"/>
        </w:rPr>
        <w:t>Hola,</w:t>
      </w:r>
    </w:p>
    <w:p w14:paraId="4119FF7B" w14:textId="0B380243" w:rsidR="00C44402" w:rsidRPr="00B12DE8" w:rsidRDefault="00C44402">
      <w:pPr>
        <w:rPr>
          <w:sz w:val="24"/>
          <w:szCs w:val="24"/>
        </w:rPr>
      </w:pPr>
      <w:r w:rsidRPr="00B12DE8">
        <w:rPr>
          <w:sz w:val="24"/>
          <w:szCs w:val="24"/>
        </w:rPr>
        <w:t xml:space="preserve">La pausa en los pagos de </w:t>
      </w:r>
      <w:r w:rsidR="00C0430B">
        <w:rPr>
          <w:sz w:val="24"/>
          <w:szCs w:val="24"/>
        </w:rPr>
        <w:t xml:space="preserve">los </w:t>
      </w:r>
      <w:r w:rsidRPr="00B12DE8">
        <w:rPr>
          <w:sz w:val="24"/>
          <w:szCs w:val="24"/>
        </w:rPr>
        <w:t xml:space="preserve">préstamos estudiantiles federales, interés y </w:t>
      </w:r>
      <w:r w:rsidR="00E710F7">
        <w:rPr>
          <w:sz w:val="24"/>
          <w:szCs w:val="24"/>
        </w:rPr>
        <w:t>recaudación</w:t>
      </w:r>
      <w:r w:rsidRPr="00B12DE8">
        <w:rPr>
          <w:sz w:val="24"/>
          <w:szCs w:val="24"/>
        </w:rPr>
        <w:t xml:space="preserve"> está programada para finalizar en las próximas semanas. </w:t>
      </w:r>
      <w:r w:rsidRPr="00B12DE8">
        <w:rPr>
          <w:sz w:val="24"/>
          <w:szCs w:val="24"/>
          <w:u w:val="single"/>
        </w:rPr>
        <w:t xml:space="preserve">El interés en los préstamos estudiantiles federales </w:t>
      </w:r>
      <w:r w:rsidR="003F76A6">
        <w:rPr>
          <w:sz w:val="24"/>
          <w:szCs w:val="24"/>
          <w:u w:val="single"/>
        </w:rPr>
        <w:t>se reanudará</w:t>
      </w:r>
      <w:r w:rsidRPr="00B12DE8">
        <w:rPr>
          <w:sz w:val="24"/>
          <w:szCs w:val="24"/>
          <w:u w:val="single"/>
        </w:rPr>
        <w:t xml:space="preserve"> el 1º de septiembre de 2023, y los pagos vencerán en octubre de 2023.</w:t>
      </w:r>
      <w:r w:rsidRPr="00B12DE8">
        <w:rPr>
          <w:sz w:val="24"/>
          <w:szCs w:val="24"/>
        </w:rPr>
        <w:t xml:space="preserve"> </w:t>
      </w:r>
    </w:p>
    <w:p w14:paraId="17749D14" w14:textId="17C3B509" w:rsidR="00C44402" w:rsidRPr="00B12DE8" w:rsidRDefault="00C44402">
      <w:pPr>
        <w:rPr>
          <w:b/>
          <w:bCs/>
          <w:sz w:val="24"/>
          <w:szCs w:val="24"/>
        </w:rPr>
      </w:pPr>
      <w:r w:rsidRPr="00B12DE8">
        <w:rPr>
          <w:sz w:val="24"/>
          <w:szCs w:val="24"/>
        </w:rPr>
        <w:t xml:space="preserve">Los pagos e interés de los préstamos estudiantiles federales </w:t>
      </w:r>
      <w:r w:rsidR="008400AA">
        <w:rPr>
          <w:sz w:val="24"/>
          <w:szCs w:val="24"/>
        </w:rPr>
        <w:t>se pusieron</w:t>
      </w:r>
      <w:r w:rsidRPr="00B12DE8">
        <w:rPr>
          <w:sz w:val="24"/>
          <w:szCs w:val="24"/>
        </w:rPr>
        <w:t xml:space="preserve"> en pausa desde marzo de 2020. Está pausa se extendió varias veces; sin </w:t>
      </w:r>
      <w:r w:rsidR="001779DF" w:rsidRPr="00B12DE8">
        <w:rPr>
          <w:sz w:val="24"/>
          <w:szCs w:val="24"/>
        </w:rPr>
        <w:t xml:space="preserve">embargo, la Ley de Responsabilidad Fiscal de 2023 especifica que la pausa en </w:t>
      </w:r>
      <w:r w:rsidR="008400AA">
        <w:rPr>
          <w:sz w:val="24"/>
          <w:szCs w:val="24"/>
        </w:rPr>
        <w:t xml:space="preserve">el </w:t>
      </w:r>
      <w:r w:rsidR="001779DF" w:rsidRPr="00B12DE8">
        <w:rPr>
          <w:sz w:val="24"/>
          <w:szCs w:val="24"/>
        </w:rPr>
        <w:t xml:space="preserve">interés y </w:t>
      </w:r>
      <w:r w:rsidR="008400AA">
        <w:rPr>
          <w:sz w:val="24"/>
          <w:szCs w:val="24"/>
        </w:rPr>
        <w:t xml:space="preserve">los </w:t>
      </w:r>
      <w:r w:rsidR="001779DF" w:rsidRPr="00B12DE8">
        <w:rPr>
          <w:sz w:val="24"/>
          <w:szCs w:val="24"/>
        </w:rPr>
        <w:t xml:space="preserve">pagos deben terminar 60 días después del 30 de junio de 2023. No se espera que la pausa se extienda de nuevo. </w:t>
      </w:r>
      <w:r w:rsidR="001779DF" w:rsidRPr="00B12DE8">
        <w:rPr>
          <w:b/>
          <w:bCs/>
          <w:sz w:val="24"/>
          <w:szCs w:val="24"/>
        </w:rPr>
        <w:t xml:space="preserve">Los pagos vencerán en octubre. </w:t>
      </w:r>
    </w:p>
    <w:p w14:paraId="5F7DF247" w14:textId="4ABA1F01" w:rsidR="001779DF" w:rsidRPr="00B12DE8" w:rsidRDefault="001779DF">
      <w:pPr>
        <w:rPr>
          <w:sz w:val="24"/>
          <w:szCs w:val="24"/>
        </w:rPr>
      </w:pPr>
      <w:r w:rsidRPr="00B12DE8">
        <w:rPr>
          <w:sz w:val="24"/>
          <w:szCs w:val="24"/>
        </w:rPr>
        <w:t>Los administradores de préstamos y Federal Student Aid</w:t>
      </w:r>
      <w:r w:rsidR="00C76764" w:rsidRPr="00B12DE8">
        <w:rPr>
          <w:sz w:val="24"/>
          <w:szCs w:val="24"/>
        </w:rPr>
        <w:t xml:space="preserve"> (Ayuda Federal para Estudiantes)</w:t>
      </w:r>
      <w:r w:rsidRPr="00B12DE8">
        <w:rPr>
          <w:sz w:val="24"/>
          <w:szCs w:val="24"/>
        </w:rPr>
        <w:t xml:space="preserve"> enviarán avisos a los prestatarios antes de que los pagos venzan a la información de contacto del prestatario que </w:t>
      </w:r>
      <w:r w:rsidR="00540E4D" w:rsidRPr="00B12DE8">
        <w:rPr>
          <w:sz w:val="24"/>
          <w:szCs w:val="24"/>
        </w:rPr>
        <w:t xml:space="preserve">tengan registrada. Sin embargo, los prestatarios deben actuar ahora para prepararse para </w:t>
      </w:r>
      <w:r w:rsidR="003F76A6">
        <w:rPr>
          <w:sz w:val="24"/>
          <w:szCs w:val="24"/>
        </w:rPr>
        <w:t xml:space="preserve">la reanudación </w:t>
      </w:r>
      <w:r w:rsidR="00540E4D" w:rsidRPr="00B12DE8">
        <w:rPr>
          <w:sz w:val="24"/>
          <w:szCs w:val="24"/>
        </w:rPr>
        <w:t xml:space="preserve">de los pagos. </w:t>
      </w:r>
    </w:p>
    <w:p w14:paraId="2190F7C1" w14:textId="77777777" w:rsidR="00C76764" w:rsidRPr="00B12DE8" w:rsidRDefault="00540E4D">
      <w:pPr>
        <w:rPr>
          <w:sz w:val="24"/>
          <w:szCs w:val="24"/>
        </w:rPr>
      </w:pPr>
      <w:r w:rsidRPr="00B12DE8">
        <w:rPr>
          <w:sz w:val="24"/>
          <w:szCs w:val="24"/>
        </w:rPr>
        <w:t xml:space="preserve">Si eres un prestatario de préstamos estudiantiles federales, </w:t>
      </w:r>
      <w:r w:rsidR="00C76764" w:rsidRPr="00B12DE8">
        <w:rPr>
          <w:sz w:val="24"/>
          <w:szCs w:val="24"/>
        </w:rPr>
        <w:t>no olvides hacer cinco cosas:</w:t>
      </w:r>
    </w:p>
    <w:p w14:paraId="5D3CBE47" w14:textId="0DDDB0EE" w:rsidR="00C76764" w:rsidRPr="00B12DE8" w:rsidRDefault="00C76764" w:rsidP="00C76764">
      <w:pPr>
        <w:pStyle w:val="ListParagraph"/>
        <w:numPr>
          <w:ilvl w:val="0"/>
          <w:numId w:val="1"/>
        </w:numPr>
        <w:rPr>
          <w:sz w:val="24"/>
          <w:szCs w:val="24"/>
        </w:rPr>
      </w:pPr>
      <w:r w:rsidRPr="00B12DE8">
        <w:rPr>
          <w:sz w:val="24"/>
          <w:szCs w:val="24"/>
        </w:rPr>
        <w:t>Identifica a tu administrador</w:t>
      </w:r>
      <w:r w:rsidR="003F76A6">
        <w:rPr>
          <w:sz w:val="24"/>
          <w:szCs w:val="24"/>
        </w:rPr>
        <w:t xml:space="preserve"> o administradores </w:t>
      </w:r>
      <w:r w:rsidRPr="00B12DE8">
        <w:rPr>
          <w:sz w:val="24"/>
          <w:szCs w:val="24"/>
        </w:rPr>
        <w:t xml:space="preserve">de préstamos estudiantiles al ingresar a tu cuenta de </w:t>
      </w:r>
      <w:hyperlink r:id="rId5" w:history="1">
        <w:r w:rsidRPr="00B12DE8">
          <w:rPr>
            <w:rStyle w:val="Hyperlink"/>
            <w:sz w:val="24"/>
            <w:szCs w:val="24"/>
          </w:rPr>
          <w:t>studentaid.gov</w:t>
        </w:r>
      </w:hyperlink>
      <w:r w:rsidR="00BC61C2">
        <w:rPr>
          <w:sz w:val="24"/>
          <w:szCs w:val="24"/>
        </w:rPr>
        <w:t xml:space="preserve"> (en inglés).</w:t>
      </w:r>
    </w:p>
    <w:p w14:paraId="61B65893" w14:textId="058A5924" w:rsidR="00540E4D" w:rsidRPr="00B12DE8" w:rsidRDefault="00C76764" w:rsidP="00C76764">
      <w:pPr>
        <w:pStyle w:val="ListParagraph"/>
        <w:numPr>
          <w:ilvl w:val="0"/>
          <w:numId w:val="1"/>
        </w:numPr>
        <w:rPr>
          <w:sz w:val="24"/>
          <w:szCs w:val="24"/>
        </w:rPr>
      </w:pPr>
      <w:r w:rsidRPr="00B12DE8">
        <w:rPr>
          <w:sz w:val="24"/>
          <w:szCs w:val="24"/>
        </w:rPr>
        <w:t xml:space="preserve">Actualiza tu información de contacto con tu administrador de préstamos y Federal Student Aid. Esto se puede hacer al comunicarte con tu administrador y al ingresar a tu cuenta de </w:t>
      </w:r>
      <w:hyperlink r:id="rId6" w:history="1">
        <w:r w:rsidRPr="00B12DE8">
          <w:rPr>
            <w:rStyle w:val="Hyperlink"/>
            <w:sz w:val="24"/>
            <w:szCs w:val="24"/>
          </w:rPr>
          <w:t>studentaid.gov</w:t>
        </w:r>
      </w:hyperlink>
      <w:r w:rsidR="00BC61C2">
        <w:rPr>
          <w:sz w:val="24"/>
          <w:szCs w:val="24"/>
        </w:rPr>
        <w:t xml:space="preserve"> </w:t>
      </w:r>
      <w:r w:rsidR="00BC61C2">
        <w:rPr>
          <w:sz w:val="24"/>
          <w:szCs w:val="24"/>
        </w:rPr>
        <w:t xml:space="preserve">(en </w:t>
      </w:r>
      <w:r w:rsidR="00BC61C2">
        <w:rPr>
          <w:sz w:val="24"/>
          <w:szCs w:val="24"/>
        </w:rPr>
        <w:t>inglés</w:t>
      </w:r>
      <w:r w:rsidR="00BC61C2">
        <w:rPr>
          <w:sz w:val="24"/>
          <w:szCs w:val="24"/>
        </w:rPr>
        <w:t>).</w:t>
      </w:r>
    </w:p>
    <w:p w14:paraId="5B74C8FF" w14:textId="55C19B2C" w:rsidR="00B12DE8" w:rsidRDefault="00B12DE8" w:rsidP="00C76764">
      <w:pPr>
        <w:pStyle w:val="ListParagraph"/>
        <w:numPr>
          <w:ilvl w:val="0"/>
          <w:numId w:val="1"/>
        </w:numPr>
        <w:rPr>
          <w:sz w:val="24"/>
          <w:szCs w:val="24"/>
        </w:rPr>
      </w:pPr>
      <w:r w:rsidRPr="00B12DE8">
        <w:rPr>
          <w:sz w:val="24"/>
          <w:szCs w:val="24"/>
        </w:rPr>
        <w:t>Comun</w:t>
      </w:r>
      <w:r>
        <w:rPr>
          <w:sz w:val="24"/>
          <w:szCs w:val="24"/>
        </w:rPr>
        <w:t>í</w:t>
      </w:r>
      <w:r w:rsidRPr="00B12DE8">
        <w:rPr>
          <w:sz w:val="24"/>
          <w:szCs w:val="24"/>
        </w:rPr>
        <w:t xml:space="preserve">cate con tu administrador si tienes preguntas </w:t>
      </w:r>
      <w:r>
        <w:rPr>
          <w:sz w:val="24"/>
          <w:szCs w:val="24"/>
        </w:rPr>
        <w:t xml:space="preserve">o inquietudes. Si tienes preguntas o inquietudes adicionales, o si tienes problemas al tratar con tu administrador, presenta una queja ante la </w:t>
      </w:r>
      <w:hyperlink r:id="rId7" w:history="1">
        <w:r w:rsidRPr="00B12DE8">
          <w:rPr>
            <w:rStyle w:val="Hyperlink"/>
            <w:sz w:val="24"/>
            <w:szCs w:val="24"/>
          </w:rPr>
          <w:t>defensora de préstamos estudiantiles</w:t>
        </w:r>
      </w:hyperlink>
      <w:r>
        <w:rPr>
          <w:sz w:val="24"/>
          <w:szCs w:val="24"/>
        </w:rPr>
        <w:t xml:space="preserve"> </w:t>
      </w:r>
      <w:r w:rsidR="00BC61C2">
        <w:rPr>
          <w:sz w:val="24"/>
          <w:szCs w:val="24"/>
        </w:rPr>
        <w:t>(en inglés)</w:t>
      </w:r>
      <w:r w:rsidR="00BC61C2">
        <w:rPr>
          <w:sz w:val="24"/>
          <w:szCs w:val="24"/>
        </w:rPr>
        <w:t xml:space="preserve"> </w:t>
      </w:r>
      <w:r>
        <w:rPr>
          <w:sz w:val="24"/>
          <w:szCs w:val="24"/>
        </w:rPr>
        <w:t xml:space="preserve">de la </w:t>
      </w:r>
      <w:proofErr w:type="gramStart"/>
      <w:r>
        <w:rPr>
          <w:sz w:val="24"/>
          <w:szCs w:val="24"/>
        </w:rPr>
        <w:t>Fiscalía General</w:t>
      </w:r>
      <w:proofErr w:type="gramEnd"/>
      <w:r>
        <w:rPr>
          <w:sz w:val="24"/>
          <w:szCs w:val="24"/>
        </w:rPr>
        <w:t xml:space="preserve"> de Colorado.</w:t>
      </w:r>
    </w:p>
    <w:p w14:paraId="4A058C3B" w14:textId="4FBD40BC" w:rsidR="00B12DE8" w:rsidRDefault="00B12DE8" w:rsidP="00C76764">
      <w:pPr>
        <w:pStyle w:val="ListParagraph"/>
        <w:numPr>
          <w:ilvl w:val="0"/>
          <w:numId w:val="1"/>
        </w:numPr>
        <w:rPr>
          <w:sz w:val="24"/>
          <w:szCs w:val="24"/>
        </w:rPr>
      </w:pPr>
      <w:r>
        <w:rPr>
          <w:sz w:val="24"/>
          <w:szCs w:val="24"/>
        </w:rPr>
        <w:t xml:space="preserve">Comunícate </w:t>
      </w:r>
      <w:r w:rsidR="006A6534">
        <w:rPr>
          <w:sz w:val="24"/>
          <w:szCs w:val="24"/>
        </w:rPr>
        <w:t>con tu adminis</w:t>
      </w:r>
      <w:r w:rsidR="004D0F4A">
        <w:rPr>
          <w:sz w:val="24"/>
          <w:szCs w:val="24"/>
        </w:rPr>
        <w:t xml:space="preserve">trador para determinar el monto de tu próximo pago. Si no puedes pagar esa cantidad, </w:t>
      </w:r>
      <w:r w:rsidR="008400AA">
        <w:rPr>
          <w:sz w:val="24"/>
          <w:szCs w:val="24"/>
        </w:rPr>
        <w:t>habla con tu administrador sobre</w:t>
      </w:r>
      <w:r w:rsidR="004D0F4A">
        <w:rPr>
          <w:sz w:val="24"/>
          <w:szCs w:val="24"/>
        </w:rPr>
        <w:t xml:space="preserve"> alternativas, como un plan </w:t>
      </w:r>
      <w:r w:rsidR="008400AA">
        <w:rPr>
          <w:sz w:val="24"/>
          <w:szCs w:val="24"/>
        </w:rPr>
        <w:t>de pago definido por los ingresos</w:t>
      </w:r>
      <w:r w:rsidR="004D0F4A">
        <w:rPr>
          <w:sz w:val="24"/>
          <w:szCs w:val="24"/>
        </w:rPr>
        <w:t>.</w:t>
      </w:r>
    </w:p>
    <w:p w14:paraId="62CFCC1E" w14:textId="256A0C59" w:rsidR="005B1D93" w:rsidRDefault="007E1E90" w:rsidP="00C76764">
      <w:pPr>
        <w:pStyle w:val="ListParagraph"/>
        <w:numPr>
          <w:ilvl w:val="0"/>
          <w:numId w:val="1"/>
        </w:numPr>
        <w:rPr>
          <w:sz w:val="24"/>
          <w:szCs w:val="24"/>
        </w:rPr>
      </w:pPr>
      <w:r>
        <w:rPr>
          <w:sz w:val="24"/>
          <w:szCs w:val="24"/>
        </w:rPr>
        <w:t xml:space="preserve">Cuidado con las estafas relacionadas con la condonación de deudas. Es posible que las estafas aumenten con la vuelta al reembolso de los préstamos estudiantiles federales en octubre. </w:t>
      </w:r>
    </w:p>
    <w:p w14:paraId="4212DAF8" w14:textId="78D4BD4F" w:rsidR="00AA7DE0" w:rsidRDefault="00AA7DE0" w:rsidP="00AA7DE0">
      <w:pPr>
        <w:rPr>
          <w:sz w:val="24"/>
          <w:szCs w:val="24"/>
        </w:rPr>
      </w:pPr>
      <w:r>
        <w:rPr>
          <w:sz w:val="24"/>
          <w:szCs w:val="24"/>
        </w:rPr>
        <w:t xml:space="preserve">Para obtener información adicional, visita la página de </w:t>
      </w:r>
      <w:hyperlink r:id="rId8" w:history="1">
        <w:r w:rsidRPr="00C0430B">
          <w:rPr>
            <w:rStyle w:val="Hyperlink"/>
            <w:sz w:val="24"/>
            <w:szCs w:val="24"/>
          </w:rPr>
          <w:t>Regreso al Reembolso</w:t>
        </w:r>
      </w:hyperlink>
      <w:r>
        <w:rPr>
          <w:sz w:val="24"/>
          <w:szCs w:val="24"/>
        </w:rPr>
        <w:t xml:space="preserve"> en Studentaid.gov.</w:t>
      </w:r>
    </w:p>
    <w:p w14:paraId="06475A42" w14:textId="3C2E44A0" w:rsidR="004B359C" w:rsidRDefault="004B359C" w:rsidP="00AA7DE0">
      <w:pPr>
        <w:rPr>
          <w:sz w:val="24"/>
          <w:szCs w:val="24"/>
        </w:rPr>
      </w:pPr>
      <w:r>
        <w:rPr>
          <w:sz w:val="24"/>
          <w:szCs w:val="24"/>
        </w:rPr>
        <w:t xml:space="preserve">Adicionalmente, se han anunciado nuevos programas que podrían ser útiles para los prestatarios a medida que nos acercamos a la fecha de </w:t>
      </w:r>
      <w:r w:rsidR="003F76A6">
        <w:rPr>
          <w:sz w:val="24"/>
          <w:szCs w:val="24"/>
        </w:rPr>
        <w:t>reanudación</w:t>
      </w:r>
      <w:r>
        <w:rPr>
          <w:sz w:val="24"/>
          <w:szCs w:val="24"/>
        </w:rPr>
        <w:t xml:space="preserve"> de</w:t>
      </w:r>
      <w:r w:rsidR="00C0430B">
        <w:rPr>
          <w:sz w:val="24"/>
          <w:szCs w:val="24"/>
        </w:rPr>
        <w:t xml:space="preserve"> los</w:t>
      </w:r>
      <w:r>
        <w:rPr>
          <w:sz w:val="24"/>
          <w:szCs w:val="24"/>
        </w:rPr>
        <w:t xml:space="preserve"> pagos. </w:t>
      </w:r>
    </w:p>
    <w:p w14:paraId="54FD9F9A" w14:textId="2C811E72" w:rsidR="004B359C" w:rsidRDefault="0015285B" w:rsidP="004B359C">
      <w:pPr>
        <w:pStyle w:val="ListParagraph"/>
        <w:numPr>
          <w:ilvl w:val="0"/>
          <w:numId w:val="2"/>
        </w:numPr>
        <w:rPr>
          <w:sz w:val="24"/>
          <w:szCs w:val="24"/>
        </w:rPr>
      </w:pPr>
      <w:r>
        <w:rPr>
          <w:sz w:val="24"/>
          <w:szCs w:val="24"/>
        </w:rPr>
        <w:t>Habrá un</w:t>
      </w:r>
      <w:r w:rsidR="00C07545">
        <w:rPr>
          <w:sz w:val="24"/>
          <w:szCs w:val="24"/>
        </w:rPr>
        <w:t xml:space="preserve"> periodo de transición gradual </w:t>
      </w:r>
      <w:r>
        <w:rPr>
          <w:sz w:val="24"/>
          <w:szCs w:val="24"/>
        </w:rPr>
        <w:t xml:space="preserve">para </w:t>
      </w:r>
      <w:r w:rsidR="003F76A6">
        <w:rPr>
          <w:sz w:val="24"/>
          <w:szCs w:val="24"/>
        </w:rPr>
        <w:t>la reanudación</w:t>
      </w:r>
      <w:r w:rsidR="00C07545">
        <w:rPr>
          <w:sz w:val="24"/>
          <w:szCs w:val="24"/>
        </w:rPr>
        <w:t xml:space="preserve"> de los</w:t>
      </w:r>
      <w:r>
        <w:rPr>
          <w:sz w:val="24"/>
          <w:szCs w:val="24"/>
        </w:rPr>
        <w:t xml:space="preserve"> pagos del </w:t>
      </w:r>
      <w:r w:rsidRPr="00C07545">
        <w:rPr>
          <w:b/>
          <w:bCs/>
          <w:sz w:val="24"/>
          <w:szCs w:val="24"/>
        </w:rPr>
        <w:t>1º de octubre de 2023 al 30 de septiembre de 2024</w:t>
      </w:r>
      <w:r w:rsidR="00C07545">
        <w:rPr>
          <w:sz w:val="24"/>
          <w:szCs w:val="24"/>
        </w:rPr>
        <w:t>.</w:t>
      </w:r>
      <w:r w:rsidR="00C0430B">
        <w:rPr>
          <w:sz w:val="24"/>
          <w:szCs w:val="24"/>
        </w:rPr>
        <w:t xml:space="preserve"> Los prestatarios que no efectúen sus pagos mensuales no se considerarán morosos, colocados en </w:t>
      </w:r>
      <w:r w:rsidR="009F3D1F">
        <w:rPr>
          <w:sz w:val="24"/>
          <w:szCs w:val="24"/>
        </w:rPr>
        <w:t>incumplimiento de pago</w:t>
      </w:r>
      <w:r w:rsidR="000315BE">
        <w:rPr>
          <w:sz w:val="24"/>
          <w:szCs w:val="24"/>
        </w:rPr>
        <w:t xml:space="preserve"> ni remitidos a agencias privadas de cobro. El interés se acumulará y los pagos deberán efectuarse durante este periodo. Información adicional está disponible </w:t>
      </w:r>
      <w:hyperlink r:id="rId9" w:history="1">
        <w:r w:rsidR="000315BE" w:rsidRPr="000315BE">
          <w:rPr>
            <w:rStyle w:val="Hyperlink"/>
            <w:sz w:val="24"/>
            <w:szCs w:val="24"/>
          </w:rPr>
          <w:t>aquí</w:t>
        </w:r>
      </w:hyperlink>
      <w:r w:rsidR="00085DBF">
        <w:rPr>
          <w:sz w:val="24"/>
          <w:szCs w:val="24"/>
        </w:rPr>
        <w:t xml:space="preserve"> (en inglés)</w:t>
      </w:r>
      <w:r w:rsidR="000315BE">
        <w:rPr>
          <w:sz w:val="24"/>
          <w:szCs w:val="24"/>
        </w:rPr>
        <w:t xml:space="preserve">. </w:t>
      </w:r>
    </w:p>
    <w:p w14:paraId="20CF9149" w14:textId="617C9AB1" w:rsidR="00085DBF" w:rsidRDefault="009F3D1F" w:rsidP="004B359C">
      <w:pPr>
        <w:pStyle w:val="ListParagraph"/>
        <w:numPr>
          <w:ilvl w:val="0"/>
          <w:numId w:val="2"/>
        </w:numPr>
        <w:rPr>
          <w:sz w:val="24"/>
          <w:szCs w:val="24"/>
        </w:rPr>
      </w:pPr>
      <w:r>
        <w:rPr>
          <w:sz w:val="24"/>
          <w:szCs w:val="24"/>
        </w:rPr>
        <w:lastRenderedPageBreak/>
        <w:t>La iniciativa</w:t>
      </w:r>
      <w:r w:rsidR="00085DBF">
        <w:rPr>
          <w:sz w:val="24"/>
          <w:szCs w:val="24"/>
        </w:rPr>
        <w:t xml:space="preserve"> </w:t>
      </w:r>
      <w:proofErr w:type="spellStart"/>
      <w:r w:rsidR="00085DBF">
        <w:rPr>
          <w:sz w:val="24"/>
          <w:szCs w:val="24"/>
        </w:rPr>
        <w:t>Fresh</w:t>
      </w:r>
      <w:proofErr w:type="spellEnd"/>
      <w:r w:rsidR="00085DBF">
        <w:rPr>
          <w:sz w:val="24"/>
          <w:szCs w:val="24"/>
        </w:rPr>
        <w:t xml:space="preserve"> </w:t>
      </w:r>
      <w:proofErr w:type="spellStart"/>
      <w:r w:rsidR="00085DBF">
        <w:rPr>
          <w:sz w:val="24"/>
          <w:szCs w:val="24"/>
        </w:rPr>
        <w:t>Start</w:t>
      </w:r>
      <w:proofErr w:type="spellEnd"/>
      <w:r w:rsidR="00085DBF">
        <w:rPr>
          <w:sz w:val="24"/>
          <w:szCs w:val="24"/>
        </w:rPr>
        <w:t xml:space="preserve"> o nuevo comienzo </w:t>
      </w:r>
      <w:r>
        <w:rPr>
          <w:sz w:val="24"/>
          <w:szCs w:val="24"/>
        </w:rPr>
        <w:t xml:space="preserve">es un programa temporal de una sola vez para salir del incumplimiento de tu préstamo estudiantil federal y restaurar los beneficios perdidos por incumplimiento de pago. Información adicional </w:t>
      </w:r>
      <w:hyperlink r:id="rId10" w:anchor="benefits" w:history="1">
        <w:r w:rsidRPr="009F3D1F">
          <w:rPr>
            <w:rStyle w:val="Hyperlink"/>
            <w:sz w:val="24"/>
            <w:szCs w:val="24"/>
          </w:rPr>
          <w:t>aquí</w:t>
        </w:r>
      </w:hyperlink>
      <w:r>
        <w:rPr>
          <w:sz w:val="24"/>
          <w:szCs w:val="24"/>
        </w:rPr>
        <w:t xml:space="preserve"> (en inglés). </w:t>
      </w:r>
    </w:p>
    <w:p w14:paraId="4237DF7C" w14:textId="25B0BB33" w:rsidR="00D0124C" w:rsidRDefault="00406C76" w:rsidP="00D0124C">
      <w:pPr>
        <w:pStyle w:val="ListParagraph"/>
        <w:numPr>
          <w:ilvl w:val="0"/>
          <w:numId w:val="2"/>
        </w:numPr>
        <w:rPr>
          <w:sz w:val="24"/>
          <w:szCs w:val="24"/>
        </w:rPr>
      </w:pPr>
      <w:r>
        <w:rPr>
          <w:sz w:val="24"/>
          <w:szCs w:val="24"/>
        </w:rPr>
        <w:t xml:space="preserve">El plan de Pago para una Educación de Calidad (SAVE, por sus siglas en inglés) es un nuevo plan de pago definido por los ingresos (IDR, por sus siglas en inglés), el cual remplazará al plan REPAYE. El plan SAVE proporciona el pago mensual más bajo de cualquier plan </w:t>
      </w:r>
      <w:r w:rsidR="00D0124C">
        <w:rPr>
          <w:sz w:val="24"/>
          <w:szCs w:val="24"/>
        </w:rPr>
        <w:t xml:space="preserve">IDR disponible. Información adicional </w:t>
      </w:r>
      <w:hyperlink r:id="rId11" w:history="1">
        <w:r w:rsidR="00D0124C" w:rsidRPr="00D0124C">
          <w:rPr>
            <w:rStyle w:val="Hyperlink"/>
            <w:sz w:val="24"/>
            <w:szCs w:val="24"/>
          </w:rPr>
          <w:t>aquí</w:t>
        </w:r>
      </w:hyperlink>
      <w:r w:rsidR="00D0124C">
        <w:rPr>
          <w:sz w:val="24"/>
          <w:szCs w:val="24"/>
        </w:rPr>
        <w:t xml:space="preserve"> (en inglés). </w:t>
      </w:r>
    </w:p>
    <w:p w14:paraId="7EC7FFFC" w14:textId="77777777" w:rsidR="00EA51B7" w:rsidRPr="00AA7DE0" w:rsidRDefault="00D0124C" w:rsidP="00EA51B7">
      <w:pPr>
        <w:rPr>
          <w:sz w:val="24"/>
          <w:szCs w:val="24"/>
        </w:rPr>
      </w:pPr>
      <w:r>
        <w:rPr>
          <w:sz w:val="24"/>
          <w:szCs w:val="24"/>
        </w:rPr>
        <w:t>Si tienes preguntas adicionales, comunícate con</w:t>
      </w:r>
      <w:r w:rsidR="00EA51B7">
        <w:rPr>
          <w:sz w:val="24"/>
          <w:szCs w:val="24"/>
        </w:rPr>
        <w:t xml:space="preserve"> la defensora de préstamos estudiantiles de la Fiscalía General de Colorado al presentar una queja en </w:t>
      </w:r>
      <w:hyperlink r:id="rId12" w:history="1">
        <w:r w:rsidR="00EA51B7">
          <w:rPr>
            <w:rStyle w:val="Hyperlink"/>
            <w:b/>
            <w:bCs/>
            <w:color w:val="283D67"/>
          </w:rPr>
          <w:t>www.coag.gov/studentloans</w:t>
        </w:r>
      </w:hyperlink>
      <w:r w:rsidR="00EA51B7">
        <w:rPr>
          <w:sz w:val="24"/>
          <w:szCs w:val="24"/>
        </w:rPr>
        <w:t>.</w:t>
      </w:r>
    </w:p>
    <w:p w14:paraId="0E7AD5B8" w14:textId="59B455F7" w:rsidR="00D0124C" w:rsidRPr="00D0124C" w:rsidRDefault="00D0124C" w:rsidP="00D0124C">
      <w:pPr>
        <w:rPr>
          <w:sz w:val="24"/>
          <w:szCs w:val="24"/>
        </w:rPr>
      </w:pPr>
    </w:p>
    <w:p w14:paraId="03A6B9D1" w14:textId="7652C276" w:rsidR="00AA7DE0" w:rsidRPr="00AA7DE0" w:rsidRDefault="00AA7DE0" w:rsidP="00AA7DE0">
      <w:pPr>
        <w:rPr>
          <w:sz w:val="24"/>
          <w:szCs w:val="24"/>
        </w:rPr>
      </w:pPr>
    </w:p>
    <w:sectPr w:rsidR="00AA7DE0" w:rsidRPr="00AA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7F8E"/>
    <w:multiLevelType w:val="hybridMultilevel"/>
    <w:tmpl w:val="BBA42998"/>
    <w:lvl w:ilvl="0" w:tplc="A5E250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50FFF"/>
    <w:multiLevelType w:val="hybridMultilevel"/>
    <w:tmpl w:val="A5C041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367102699">
    <w:abstractNumId w:val="1"/>
  </w:num>
  <w:num w:numId="2" w16cid:durableId="80126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12"/>
    <w:rsid w:val="000315BE"/>
    <w:rsid w:val="00085DBF"/>
    <w:rsid w:val="0015285B"/>
    <w:rsid w:val="001779DF"/>
    <w:rsid w:val="003F76A6"/>
    <w:rsid w:val="00406C76"/>
    <w:rsid w:val="004B359C"/>
    <w:rsid w:val="004D0F4A"/>
    <w:rsid w:val="00540E4D"/>
    <w:rsid w:val="005B1D93"/>
    <w:rsid w:val="006872A3"/>
    <w:rsid w:val="006A6534"/>
    <w:rsid w:val="007E1E90"/>
    <w:rsid w:val="008400AA"/>
    <w:rsid w:val="009F3D1F"/>
    <w:rsid w:val="00AA7DE0"/>
    <w:rsid w:val="00B12DE8"/>
    <w:rsid w:val="00BC61C2"/>
    <w:rsid w:val="00C0430B"/>
    <w:rsid w:val="00C07545"/>
    <w:rsid w:val="00C44402"/>
    <w:rsid w:val="00C76764"/>
    <w:rsid w:val="00D0124C"/>
    <w:rsid w:val="00DA4A12"/>
    <w:rsid w:val="00DF1515"/>
    <w:rsid w:val="00E31D1E"/>
    <w:rsid w:val="00E710F7"/>
    <w:rsid w:val="00EA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9AEC"/>
  <w15:chartTrackingRefBased/>
  <w15:docId w15:val="{981C93B0-A52A-40F6-BC51-EB2C3F56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64"/>
    <w:pPr>
      <w:ind w:left="720"/>
      <w:contextualSpacing/>
    </w:pPr>
  </w:style>
  <w:style w:type="character" w:styleId="Hyperlink">
    <w:name w:val="Hyperlink"/>
    <w:basedOn w:val="DefaultParagraphFont"/>
    <w:uiPriority w:val="99"/>
    <w:unhideWhenUsed/>
    <w:rsid w:val="00C76764"/>
    <w:rPr>
      <w:color w:val="0563C1" w:themeColor="hyperlink"/>
      <w:u w:val="single"/>
    </w:rPr>
  </w:style>
  <w:style w:type="character" w:styleId="UnresolvedMention">
    <w:name w:val="Unresolved Mention"/>
    <w:basedOn w:val="DefaultParagraphFont"/>
    <w:uiPriority w:val="99"/>
    <w:semiHidden/>
    <w:unhideWhenUsed/>
    <w:rsid w:val="00C76764"/>
    <w:rPr>
      <w:color w:val="605E5C"/>
      <w:shd w:val="clear" w:color="auto" w:fill="E1DFDD"/>
    </w:rPr>
  </w:style>
  <w:style w:type="character" w:styleId="FollowedHyperlink">
    <w:name w:val="FollowedHyperlink"/>
    <w:basedOn w:val="DefaultParagraphFont"/>
    <w:uiPriority w:val="99"/>
    <w:semiHidden/>
    <w:unhideWhenUsed/>
    <w:rsid w:val="00C04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es/manage-loans/repayment/prepare-payments-r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ag.gov/resources/studentloans/" TargetMode="External"/><Relationship Id="rId12" Type="http://schemas.openxmlformats.org/officeDocument/2006/relationships/hyperlink" Target="http://www.coag.gov/studentlo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fsa-id/sign-in/landing" TargetMode="External"/><Relationship Id="rId11" Type="http://schemas.openxmlformats.org/officeDocument/2006/relationships/hyperlink" Target="https://studentaid.gov/announcements-events/save-plan" TargetMode="External"/><Relationship Id="rId5" Type="http://schemas.openxmlformats.org/officeDocument/2006/relationships/hyperlink" Target="https://studentaid.gov/fsa-id/sign-in/landing" TargetMode="External"/><Relationship Id="rId10" Type="http://schemas.openxmlformats.org/officeDocument/2006/relationships/hyperlink" Target="https://studentaid.gov/announcements-events/default-fresh-start" TargetMode="External"/><Relationship Id="rId4" Type="http://schemas.openxmlformats.org/officeDocument/2006/relationships/webSettings" Target="webSettings.xml"/><Relationship Id="rId9" Type="http://schemas.openxmlformats.org/officeDocument/2006/relationships/hyperlink" Target="https://www.whitehouse.gov/briefing-room/statements-releases/2023/06/30/fact-sheet-president-biden-announces-new-actions-to-provide-debt-relief-and-support-for-student-loan-borrow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Bueno</dc:creator>
  <cp:keywords/>
  <dc:description/>
  <cp:lastModifiedBy>Diana Juarez</cp:lastModifiedBy>
  <cp:revision>3</cp:revision>
  <dcterms:created xsi:type="dcterms:W3CDTF">2023-08-22T21:30:00Z</dcterms:created>
  <dcterms:modified xsi:type="dcterms:W3CDTF">2023-08-24T14:40:00Z</dcterms:modified>
</cp:coreProperties>
</file>